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1" w:rsidRPr="00D96FE3" w:rsidRDefault="0043359D" w:rsidP="00D96FE3">
      <w:pPr>
        <w:pStyle w:val="a3"/>
        <w:spacing w:line="276" w:lineRule="auto"/>
        <w:ind w:left="0"/>
        <w:jc w:val="right"/>
      </w:pPr>
      <w:r>
        <w:rPr>
          <w:spacing w:val="-2"/>
        </w:rPr>
        <w:t>Приложение 3</w:t>
      </w:r>
      <w:bookmarkStart w:id="0" w:name="_GoBack"/>
      <w:bookmarkEnd w:id="0"/>
    </w:p>
    <w:p w:rsidR="00F02471" w:rsidRPr="00D96FE3" w:rsidRDefault="00F02471" w:rsidP="00D96FE3">
      <w:pPr>
        <w:pStyle w:val="a3"/>
        <w:spacing w:line="276" w:lineRule="auto"/>
        <w:ind w:left="0"/>
        <w:jc w:val="both"/>
      </w:pPr>
    </w:p>
    <w:p w:rsidR="00F02471" w:rsidRPr="00D96FE3" w:rsidRDefault="00D96FE3" w:rsidP="00D96FE3">
      <w:pPr>
        <w:spacing w:line="276" w:lineRule="auto"/>
        <w:ind w:hanging="190"/>
        <w:jc w:val="center"/>
        <w:rPr>
          <w:b/>
          <w:sz w:val="24"/>
          <w:szCs w:val="24"/>
        </w:rPr>
      </w:pPr>
      <w:r w:rsidRPr="00D96FE3">
        <w:rPr>
          <w:b/>
          <w:sz w:val="24"/>
          <w:szCs w:val="24"/>
        </w:rPr>
        <w:t>ПОЛОЖЕНИЕ</w:t>
      </w:r>
      <w:r w:rsidRPr="00D96FE3">
        <w:rPr>
          <w:b/>
          <w:spacing w:val="-13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О</w:t>
      </w:r>
      <w:r w:rsidRPr="00D96FE3">
        <w:rPr>
          <w:b/>
          <w:spacing w:val="-13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КОМИССИИ</w:t>
      </w:r>
      <w:r w:rsidRPr="00D96FE3">
        <w:rPr>
          <w:b/>
          <w:spacing w:val="-13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ПО</w:t>
      </w:r>
      <w:r w:rsidRPr="00D96FE3">
        <w:rPr>
          <w:b/>
          <w:spacing w:val="-13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УРЕГУЛИРОВАНИЮ</w:t>
      </w:r>
      <w:r w:rsidRPr="00D96FE3">
        <w:rPr>
          <w:b/>
          <w:spacing w:val="-13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СПОРОВ МЕЖДУ УЧАСТНИКАМИ ОБРАЗОВАТЕЛЬНОГО ПРОЦЕССА</w:t>
      </w:r>
    </w:p>
    <w:p w:rsidR="00F02471" w:rsidRPr="00D96FE3" w:rsidRDefault="00D96FE3" w:rsidP="00D96FE3">
      <w:pPr>
        <w:pStyle w:val="1"/>
        <w:spacing w:before="0" w:line="276" w:lineRule="auto"/>
        <w:ind w:left="0" w:hanging="270"/>
        <w:jc w:val="center"/>
      </w:pPr>
      <w:r>
        <w:t>му</w:t>
      </w:r>
      <w:r w:rsidRPr="00D96FE3">
        <w:t>ниципального</w:t>
      </w:r>
      <w:r w:rsidRPr="00D96FE3">
        <w:rPr>
          <w:spacing w:val="-15"/>
        </w:rPr>
        <w:t xml:space="preserve"> </w:t>
      </w:r>
      <w:r w:rsidRPr="00D96FE3">
        <w:t>общеобразовательного</w:t>
      </w:r>
      <w:r w:rsidRPr="00D96FE3">
        <w:rPr>
          <w:spacing w:val="-15"/>
        </w:rPr>
        <w:t xml:space="preserve"> </w:t>
      </w:r>
      <w:r w:rsidRPr="00D96FE3">
        <w:t>бюджетного</w:t>
      </w:r>
      <w:r w:rsidRPr="00D96FE3">
        <w:rPr>
          <w:spacing w:val="-15"/>
        </w:rPr>
        <w:t xml:space="preserve"> </w:t>
      </w:r>
      <w:r w:rsidRPr="00D96FE3">
        <w:t>учреждения средней общеобразовательной школы № 30</w:t>
      </w:r>
    </w:p>
    <w:p w:rsidR="00F02471" w:rsidRPr="00D96FE3" w:rsidRDefault="00D96FE3" w:rsidP="00D96FE3">
      <w:pPr>
        <w:pStyle w:val="a4"/>
        <w:numPr>
          <w:ilvl w:val="0"/>
          <w:numId w:val="7"/>
        </w:numPr>
        <w:tabs>
          <w:tab w:val="left" w:pos="4205"/>
        </w:tabs>
        <w:spacing w:line="276" w:lineRule="auto"/>
        <w:ind w:left="0"/>
        <w:jc w:val="both"/>
        <w:rPr>
          <w:b/>
          <w:sz w:val="24"/>
          <w:szCs w:val="24"/>
        </w:rPr>
      </w:pPr>
      <w:r w:rsidRPr="00D96FE3">
        <w:rPr>
          <w:b/>
          <w:sz w:val="24"/>
          <w:szCs w:val="24"/>
        </w:rPr>
        <w:t>Общие</w:t>
      </w:r>
      <w:r w:rsidRPr="00D96FE3">
        <w:rPr>
          <w:b/>
          <w:spacing w:val="-11"/>
          <w:sz w:val="24"/>
          <w:szCs w:val="24"/>
        </w:rPr>
        <w:t xml:space="preserve"> </w:t>
      </w:r>
      <w:r w:rsidRPr="00D96FE3">
        <w:rPr>
          <w:b/>
          <w:spacing w:val="-2"/>
          <w:sz w:val="24"/>
          <w:szCs w:val="24"/>
        </w:rPr>
        <w:t>положения</w:t>
      </w:r>
    </w:p>
    <w:p w:rsidR="00F02471" w:rsidRPr="00D96FE3" w:rsidRDefault="00D96FE3" w:rsidP="00D96FE3">
      <w:pPr>
        <w:pStyle w:val="a4"/>
        <w:numPr>
          <w:ilvl w:val="1"/>
          <w:numId w:val="6"/>
        </w:numPr>
        <w:tabs>
          <w:tab w:val="left" w:pos="907"/>
          <w:tab w:val="left" w:pos="200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Настоящее Положение устанавливает порядок создания,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организации работы, принятия и исполнения решений Комиссией по урегулированию споров между </w:t>
      </w:r>
      <w:r w:rsidRPr="00D96FE3">
        <w:rPr>
          <w:spacing w:val="-2"/>
          <w:sz w:val="24"/>
          <w:szCs w:val="24"/>
        </w:rPr>
        <w:t>участниками</w:t>
      </w:r>
      <w:r w:rsidRPr="00D96FE3">
        <w:rPr>
          <w:sz w:val="24"/>
          <w:szCs w:val="24"/>
        </w:rPr>
        <w:tab/>
        <w:t>образовательных отношений муниципального общеобразовательного бюджетного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учреждения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средней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общеобразовательной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школы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№ 30 (далее по тексту – Образовательное учреждение) (далее по тексту – Комиссия).</w:t>
      </w:r>
    </w:p>
    <w:p w:rsidR="00F02471" w:rsidRPr="00D96FE3" w:rsidRDefault="00D96FE3" w:rsidP="00D96FE3">
      <w:pPr>
        <w:pStyle w:val="a4"/>
        <w:numPr>
          <w:ilvl w:val="1"/>
          <w:numId w:val="6"/>
        </w:numPr>
        <w:tabs>
          <w:tab w:val="left" w:pos="9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 xml:space="preserve">Комиссия создается </w:t>
      </w:r>
      <w:proofErr w:type="gramStart"/>
      <w:r w:rsidRPr="00D96FE3">
        <w:rPr>
          <w:sz w:val="24"/>
          <w:szCs w:val="24"/>
        </w:rPr>
        <w:t>в Образовательном учреждении в целях урегулирования разногласий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между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участниками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образовательных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отношений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вопросам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реализации права на образование</w:t>
      </w:r>
      <w:proofErr w:type="gramEnd"/>
      <w:r w:rsidRPr="00D96FE3">
        <w:rPr>
          <w:sz w:val="24"/>
          <w:szCs w:val="24"/>
        </w:rPr>
        <w:t>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в том числе в случаях возникновения конфликта интересов педагогического работника,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по вопросам применения локальных нормативных актов Образовательного учреждения,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обжалования решений о применении к обучающимся дисциплинарного взыскания.</w:t>
      </w:r>
    </w:p>
    <w:p w:rsidR="00F02471" w:rsidRPr="00D96FE3" w:rsidRDefault="00D96FE3" w:rsidP="00D96FE3">
      <w:pPr>
        <w:pStyle w:val="a4"/>
        <w:numPr>
          <w:ilvl w:val="1"/>
          <w:numId w:val="6"/>
        </w:numPr>
        <w:tabs>
          <w:tab w:val="left" w:pos="86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работает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соответствии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с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действующим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законодательством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Российской Федерации. Нормативной основой деятельности Комиссии являются: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Конституция Российской Федерации,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Федеральный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закон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№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273-ФЗ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«Об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образовании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Российской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Федерации»,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Приказ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Министерства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образования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науки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РФ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№ 1015 «Об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утверждении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Порядка организации и осуществления образовательной деятельности по основным общеобразовательным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программам</w:t>
      </w:r>
      <w:r w:rsidRPr="00D96FE3">
        <w:rPr>
          <w:spacing w:val="25"/>
          <w:sz w:val="24"/>
          <w:szCs w:val="24"/>
        </w:rPr>
        <w:t xml:space="preserve"> </w:t>
      </w:r>
      <w:r w:rsidRPr="00D96FE3">
        <w:rPr>
          <w:sz w:val="24"/>
          <w:szCs w:val="24"/>
        </w:rPr>
        <w:t>–</w:t>
      </w:r>
      <w:r w:rsidRPr="00D96FE3">
        <w:rPr>
          <w:spacing w:val="25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образовательным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программам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начального общего, основного общего и среднего общего образования»;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Приказ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Министерства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образования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науки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РФ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№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185</w:t>
      </w:r>
      <w:r w:rsidRPr="00D96FE3">
        <w:rPr>
          <w:spacing w:val="25"/>
          <w:sz w:val="24"/>
          <w:szCs w:val="24"/>
        </w:rPr>
        <w:t xml:space="preserve"> </w:t>
      </w:r>
      <w:r w:rsidRPr="00D96FE3">
        <w:rPr>
          <w:sz w:val="24"/>
          <w:szCs w:val="24"/>
        </w:rPr>
        <w:t>«Об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утверждении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порядка применения </w:t>
      </w:r>
      <w:proofErr w:type="gramStart"/>
      <w:r w:rsidRPr="00D96FE3">
        <w:rPr>
          <w:sz w:val="24"/>
          <w:szCs w:val="24"/>
        </w:rPr>
        <w:t>к</w:t>
      </w:r>
      <w:proofErr w:type="gramEnd"/>
      <w:r w:rsidRPr="00D96FE3">
        <w:rPr>
          <w:sz w:val="24"/>
          <w:szCs w:val="24"/>
        </w:rPr>
        <w:t xml:space="preserve"> обучающимся и снятия с обучающихся мер дисциплинарного </w:t>
      </w:r>
      <w:r w:rsidRPr="00D96FE3">
        <w:rPr>
          <w:spacing w:val="-2"/>
          <w:sz w:val="24"/>
          <w:szCs w:val="24"/>
        </w:rPr>
        <w:t>взыскания»,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«Санитарно-эпидемиологические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требования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к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условиям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организации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обучения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в общеобразовательных учреждениях. СанПиН 2.4.2. 2821–10»,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Областной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закон</w:t>
      </w:r>
      <w:r w:rsidRPr="00D96FE3">
        <w:rPr>
          <w:spacing w:val="30"/>
          <w:sz w:val="24"/>
          <w:szCs w:val="24"/>
        </w:rPr>
        <w:t xml:space="preserve"> </w:t>
      </w:r>
      <w:r w:rsidRPr="00D96FE3">
        <w:rPr>
          <w:sz w:val="24"/>
          <w:szCs w:val="24"/>
        </w:rPr>
        <w:t>«О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противодействии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коррупции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Ростовской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области»</w:t>
      </w:r>
      <w:r w:rsidRPr="00D96FE3">
        <w:rPr>
          <w:spacing w:val="32"/>
          <w:sz w:val="24"/>
          <w:szCs w:val="24"/>
        </w:rPr>
        <w:t xml:space="preserve"> </w:t>
      </w:r>
      <w:proofErr w:type="gramStart"/>
      <w:r w:rsidRPr="00D96FE3">
        <w:rPr>
          <w:spacing w:val="-5"/>
          <w:sz w:val="24"/>
          <w:szCs w:val="24"/>
        </w:rPr>
        <w:t>от</w:t>
      </w:r>
      <w:proofErr w:type="gramEnd"/>
    </w:p>
    <w:p w:rsidR="00F02471" w:rsidRPr="00D96FE3" w:rsidRDefault="00D96FE3" w:rsidP="00D96FE3">
      <w:pPr>
        <w:pStyle w:val="a3"/>
        <w:spacing w:line="276" w:lineRule="auto"/>
        <w:ind w:left="0"/>
        <w:jc w:val="both"/>
      </w:pPr>
      <w:r w:rsidRPr="00D96FE3">
        <w:t>12.05.2009</w:t>
      </w:r>
      <w:r w:rsidRPr="00D96FE3">
        <w:rPr>
          <w:spacing w:val="-8"/>
        </w:rPr>
        <w:t xml:space="preserve"> </w:t>
      </w:r>
      <w:r w:rsidRPr="00D96FE3">
        <w:t>г.</w:t>
      </w:r>
      <w:r w:rsidRPr="00D96FE3">
        <w:rPr>
          <w:spacing w:val="-6"/>
        </w:rPr>
        <w:t xml:space="preserve"> </w:t>
      </w:r>
      <w:r w:rsidRPr="00D96FE3">
        <w:t>№</w:t>
      </w:r>
      <w:r w:rsidRPr="00D96FE3">
        <w:rPr>
          <w:spacing w:val="-8"/>
        </w:rPr>
        <w:t xml:space="preserve"> </w:t>
      </w:r>
      <w:r w:rsidRPr="00D96FE3">
        <w:t>218-</w:t>
      </w:r>
      <w:r w:rsidRPr="00D96FE3">
        <w:rPr>
          <w:spacing w:val="-5"/>
        </w:rPr>
        <w:t>3С,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Постановление Администрации города Таганрога №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604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от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22.03.2016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г.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>"О создании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по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координации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работы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по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противодействию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коррупции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 городе Таганроге",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иные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нормативно-правовые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акты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органов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управления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образованием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различного </w:t>
      </w:r>
      <w:r w:rsidRPr="00D96FE3">
        <w:rPr>
          <w:spacing w:val="-2"/>
          <w:sz w:val="24"/>
          <w:szCs w:val="24"/>
        </w:rPr>
        <w:t>уровня,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Устав</w:t>
      </w:r>
      <w:r w:rsidRPr="00D96FE3">
        <w:rPr>
          <w:spacing w:val="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Образовательного</w:t>
      </w:r>
      <w:r w:rsidRPr="00D96FE3">
        <w:rPr>
          <w:spacing w:val="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учреждения,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настоящее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Положение,</w:t>
      </w:r>
    </w:p>
    <w:p w:rsidR="00F02471" w:rsidRPr="00D96FE3" w:rsidRDefault="00D96FE3" w:rsidP="00D96FE3">
      <w:pPr>
        <w:pStyle w:val="a4"/>
        <w:numPr>
          <w:ilvl w:val="2"/>
          <w:numId w:val="6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приказы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и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распоряжения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директора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Образовательного</w:t>
      </w:r>
      <w:r w:rsidRPr="00D96FE3">
        <w:rPr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учреждения.</w:t>
      </w:r>
    </w:p>
    <w:p w:rsidR="00F02471" w:rsidRPr="00D96FE3" w:rsidRDefault="00D96FE3" w:rsidP="00D96FE3">
      <w:pPr>
        <w:pStyle w:val="a4"/>
        <w:numPr>
          <w:ilvl w:val="1"/>
          <w:numId w:val="6"/>
        </w:numPr>
        <w:tabs>
          <w:tab w:val="left" w:pos="92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по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урегулированию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споров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между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участниками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образовательных отношений Образовательного учреждения не является органом управления Образовательного учреждения.</w:t>
      </w:r>
    </w:p>
    <w:p w:rsidR="00F02471" w:rsidRPr="00D96FE3" w:rsidRDefault="00D96FE3" w:rsidP="00D96FE3">
      <w:pPr>
        <w:pStyle w:val="a4"/>
        <w:numPr>
          <w:ilvl w:val="1"/>
          <w:numId w:val="6"/>
        </w:numPr>
        <w:tabs>
          <w:tab w:val="left" w:pos="8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b/>
          <w:sz w:val="24"/>
          <w:szCs w:val="24"/>
        </w:rPr>
        <w:t>Участники</w:t>
      </w:r>
      <w:r w:rsidRPr="00D96FE3">
        <w:rPr>
          <w:b/>
          <w:spacing w:val="-8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образовательных</w:t>
      </w:r>
      <w:r w:rsidRPr="00D96FE3">
        <w:rPr>
          <w:b/>
          <w:spacing w:val="-8"/>
          <w:sz w:val="24"/>
          <w:szCs w:val="24"/>
        </w:rPr>
        <w:t xml:space="preserve"> </w:t>
      </w:r>
      <w:r w:rsidRPr="00D96FE3">
        <w:rPr>
          <w:b/>
          <w:sz w:val="24"/>
          <w:szCs w:val="24"/>
        </w:rPr>
        <w:t>отношений</w:t>
      </w:r>
      <w:r w:rsidRPr="00D96FE3">
        <w:rPr>
          <w:b/>
          <w:spacing w:val="78"/>
          <w:sz w:val="24"/>
          <w:szCs w:val="24"/>
        </w:rPr>
        <w:t xml:space="preserve"> </w:t>
      </w:r>
      <w:r w:rsidRPr="00D96FE3">
        <w:rPr>
          <w:sz w:val="24"/>
          <w:szCs w:val="24"/>
        </w:rPr>
        <w:t>–</w:t>
      </w:r>
      <w:r w:rsidRPr="00D96FE3">
        <w:rPr>
          <w:spacing w:val="35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обучающиеся,</w:t>
      </w:r>
      <w:r w:rsidRPr="00D96FE3">
        <w:rPr>
          <w:spacing w:val="39"/>
          <w:sz w:val="24"/>
          <w:szCs w:val="24"/>
        </w:rPr>
        <w:t xml:space="preserve"> </w:t>
      </w:r>
      <w:r w:rsidRPr="00D96FE3">
        <w:rPr>
          <w:sz w:val="24"/>
          <w:szCs w:val="24"/>
        </w:rPr>
        <w:t>родители</w:t>
      </w:r>
      <w:r w:rsidRPr="00D96FE3">
        <w:rPr>
          <w:spacing w:val="35"/>
          <w:sz w:val="24"/>
          <w:szCs w:val="24"/>
        </w:rPr>
        <w:t xml:space="preserve"> </w:t>
      </w:r>
      <w:r w:rsidRPr="00D96FE3">
        <w:rPr>
          <w:sz w:val="24"/>
          <w:szCs w:val="24"/>
        </w:rPr>
        <w:t>(законные представители)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несовершеннолетних обучающихся,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педагогические работники и их представители, Образовательное учреждение.</w:t>
      </w:r>
    </w:p>
    <w:p w:rsidR="00F02471" w:rsidRPr="00D96FE3" w:rsidRDefault="00D96FE3" w:rsidP="00D96FE3">
      <w:pPr>
        <w:pStyle w:val="1"/>
        <w:numPr>
          <w:ilvl w:val="0"/>
          <w:numId w:val="7"/>
        </w:numPr>
        <w:tabs>
          <w:tab w:val="left" w:pos="1234"/>
        </w:tabs>
        <w:spacing w:before="0" w:line="276" w:lineRule="auto"/>
        <w:ind w:left="0"/>
        <w:jc w:val="both"/>
      </w:pPr>
      <w:r w:rsidRPr="00D96FE3">
        <w:rPr>
          <w:spacing w:val="-2"/>
        </w:rPr>
        <w:t>Порядок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создания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Комиссии,</w:t>
      </w:r>
      <w:r w:rsidRPr="00D96FE3">
        <w:rPr>
          <w:spacing w:val="1"/>
        </w:rPr>
        <w:t xml:space="preserve"> </w:t>
      </w:r>
      <w:r w:rsidRPr="00D96FE3">
        <w:rPr>
          <w:spacing w:val="-2"/>
        </w:rPr>
        <w:t>условия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членства</w:t>
      </w:r>
      <w:r w:rsidRPr="00D96FE3">
        <w:t xml:space="preserve"> </w:t>
      </w:r>
      <w:r w:rsidRPr="00D96FE3">
        <w:rPr>
          <w:spacing w:val="-2"/>
        </w:rPr>
        <w:t>и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прекращения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членства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85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 создается в составе 6 членов из равного числа представителей родителей (законных представителей)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>несовершеннолетних обучающихся и представителей работников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Образовательного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учреждения.</w:t>
      </w:r>
      <w:r w:rsidRPr="00D96FE3">
        <w:rPr>
          <w:spacing w:val="-5"/>
          <w:sz w:val="24"/>
          <w:szCs w:val="24"/>
        </w:rPr>
        <w:t xml:space="preserve"> </w:t>
      </w:r>
      <w:r w:rsidRPr="00D96FE3">
        <w:rPr>
          <w:sz w:val="24"/>
          <w:szCs w:val="24"/>
        </w:rPr>
        <w:t>Директор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не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может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входить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 по урегулированию споров между участниками образовательных отношений.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88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lastRenderedPageBreak/>
        <w:t>Делегирование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представителей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участников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образовательных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отношений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 Комиссии осуществляется родителями общешкольного родительского комитета (законных представителей)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>несовершеннолетних обучающихся Образовательного учреждения и Педагогическим советом Образовательного учреждения.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981"/>
          <w:tab w:val="left" w:pos="98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Сформированный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утверждается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приказом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директора Образовательного учреждения.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85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Срок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полномочий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составляет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один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год. По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окончанию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срока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полномочий повторному переизбранию члены комиссии не подлежат.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841"/>
        </w:tabs>
        <w:spacing w:line="276" w:lineRule="auto"/>
        <w:ind w:left="0" w:hanging="42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Досрочное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прекращение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полномочий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члена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Комиссии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осуществляется:</w:t>
      </w:r>
    </w:p>
    <w:p w:rsidR="00F02471" w:rsidRPr="00D96FE3" w:rsidRDefault="00D96FE3" w:rsidP="00D96FE3">
      <w:pPr>
        <w:pStyle w:val="a4"/>
        <w:numPr>
          <w:ilvl w:val="2"/>
          <w:numId w:val="5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на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основании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личного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заявления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члена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об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исключении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из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его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состава;</w:t>
      </w:r>
    </w:p>
    <w:p w:rsidR="00F02471" w:rsidRPr="00D96FE3" w:rsidRDefault="00D96FE3" w:rsidP="00D96FE3">
      <w:pPr>
        <w:pStyle w:val="a4"/>
        <w:numPr>
          <w:ilvl w:val="2"/>
          <w:numId w:val="5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по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требованию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не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менее 2/3 членов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Комиссии, выраженному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письменной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форме при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условии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отсутствия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члена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на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заседаниях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не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менее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трех </w:t>
      </w:r>
      <w:r w:rsidRPr="00D96FE3">
        <w:rPr>
          <w:spacing w:val="-4"/>
          <w:sz w:val="24"/>
          <w:szCs w:val="24"/>
        </w:rPr>
        <w:t>раз;</w:t>
      </w:r>
    </w:p>
    <w:p w:rsidR="00F02471" w:rsidRPr="00D96FE3" w:rsidRDefault="00D96FE3" w:rsidP="00D96FE3">
      <w:pPr>
        <w:pStyle w:val="a4"/>
        <w:numPr>
          <w:ilvl w:val="2"/>
          <w:numId w:val="5"/>
        </w:numPr>
        <w:tabs>
          <w:tab w:val="left" w:pos="89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 случае отчисления из Образовательного учреждения обучающегося,</w:t>
      </w:r>
      <w:r w:rsidRPr="00D96FE3">
        <w:rPr>
          <w:spacing w:val="29"/>
          <w:sz w:val="24"/>
          <w:szCs w:val="24"/>
        </w:rPr>
        <w:t xml:space="preserve"> </w:t>
      </w:r>
      <w:r w:rsidRPr="00D96FE3">
        <w:rPr>
          <w:sz w:val="24"/>
          <w:szCs w:val="24"/>
        </w:rPr>
        <w:t>родителем (законным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представителем)</w:t>
      </w:r>
      <w:r w:rsidRPr="00D96FE3">
        <w:rPr>
          <w:spacing w:val="23"/>
          <w:sz w:val="24"/>
          <w:szCs w:val="24"/>
        </w:rPr>
        <w:t xml:space="preserve"> </w:t>
      </w:r>
      <w:r w:rsidRPr="00D96FE3">
        <w:rPr>
          <w:sz w:val="24"/>
          <w:szCs w:val="24"/>
        </w:rPr>
        <w:t>которого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является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Комиссии,</w:t>
      </w:r>
      <w:r w:rsidRPr="00D96FE3">
        <w:rPr>
          <w:spacing w:val="23"/>
          <w:sz w:val="24"/>
          <w:szCs w:val="24"/>
        </w:rPr>
        <w:t xml:space="preserve"> </w:t>
      </w:r>
      <w:r w:rsidRPr="00D96FE3">
        <w:rPr>
          <w:sz w:val="24"/>
          <w:szCs w:val="24"/>
        </w:rPr>
        <w:t>или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увольнения работника – члена Комиссии.</w:t>
      </w:r>
    </w:p>
    <w:p w:rsidR="00F02471" w:rsidRPr="00D96FE3" w:rsidRDefault="00D96FE3" w:rsidP="00D96FE3">
      <w:pPr>
        <w:pStyle w:val="a4"/>
        <w:numPr>
          <w:ilvl w:val="1"/>
          <w:numId w:val="5"/>
        </w:numPr>
        <w:tabs>
          <w:tab w:val="left" w:pos="89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случае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досрочного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прекращения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полномочий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члена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ее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 избирается новый представитель от соответствующей категории участников образовательных отношений в соответствии с п. 2.2 настоящего Положения.</w:t>
      </w:r>
    </w:p>
    <w:p w:rsidR="00F02471" w:rsidRPr="00D96FE3" w:rsidRDefault="00D96FE3" w:rsidP="00D96FE3">
      <w:pPr>
        <w:pStyle w:val="1"/>
        <w:numPr>
          <w:ilvl w:val="0"/>
          <w:numId w:val="7"/>
        </w:numPr>
        <w:tabs>
          <w:tab w:val="left" w:pos="1500"/>
        </w:tabs>
        <w:spacing w:before="0" w:line="276" w:lineRule="auto"/>
        <w:ind w:left="0" w:hanging="241"/>
        <w:jc w:val="both"/>
      </w:pPr>
      <w:r w:rsidRPr="00D96FE3">
        <w:rPr>
          <w:spacing w:val="-2"/>
        </w:rPr>
        <w:t>Организации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деятельности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Комиссии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и</w:t>
      </w:r>
      <w:r w:rsidRPr="00D96FE3">
        <w:t xml:space="preserve"> </w:t>
      </w:r>
      <w:r w:rsidRPr="00D96FE3">
        <w:rPr>
          <w:spacing w:val="-2"/>
        </w:rPr>
        <w:t>порядок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принятия</w:t>
      </w:r>
      <w:r w:rsidRPr="00D96FE3">
        <w:rPr>
          <w:spacing w:val="-1"/>
        </w:rPr>
        <w:t xml:space="preserve"> </w:t>
      </w:r>
      <w:r w:rsidRPr="00D96FE3">
        <w:rPr>
          <w:spacing w:val="-2"/>
        </w:rPr>
        <w:t>решений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41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Члены Комиссии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осуществляют свою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деятельность на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безвозмездной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основе.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6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 целях организации работы Комиссия избирает из своего состава Председателя и секретаря Комиссии на весь срок исполнения Комиссией своих полномочий.</w:t>
      </w:r>
      <w:r w:rsidRPr="00D96FE3">
        <w:rPr>
          <w:spacing w:val="36"/>
          <w:sz w:val="24"/>
          <w:szCs w:val="24"/>
        </w:rPr>
        <w:t xml:space="preserve"> </w:t>
      </w:r>
      <w:r w:rsidRPr="00D96FE3">
        <w:rPr>
          <w:sz w:val="24"/>
          <w:szCs w:val="24"/>
        </w:rPr>
        <w:t>В случае досрочного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прекращения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полномочий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члена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Комиссии, являющимся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Председателем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или секретарем Комиссии, Комиссия повторно избирает их из своего состава.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8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 собирается по мере необходимости.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Решение о проведении заседания Комиссии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принимается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ее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председателем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на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основании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обращения (жалобы, заявления, предложения)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участника образовательных отношений не позднее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3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рабочих дней с момента поступления такого обращения.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4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Обращение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подается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письменной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форме.</w:t>
      </w:r>
      <w:r w:rsidRPr="00D96FE3">
        <w:rPr>
          <w:spacing w:val="-2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жалобе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указываются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конкретные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факты или признаки нарушений прав участников образовательных отношений,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>лица, допустившие нарушения, обстоятельства.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90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 принимает решения не позднее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30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календарных дней с момента поступления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обращения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комиссию. Заседание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считается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правомочным, если на нем присутствовало не менее 2/3 членов Комиссии.</w:t>
      </w:r>
    </w:p>
    <w:p w:rsidR="00F02471" w:rsidRPr="00D96FE3" w:rsidRDefault="00D96FE3" w:rsidP="00D96FE3">
      <w:pPr>
        <w:pStyle w:val="a3"/>
        <w:spacing w:line="276" w:lineRule="auto"/>
        <w:ind w:left="0"/>
        <w:jc w:val="both"/>
      </w:pPr>
      <w:r w:rsidRPr="00D96FE3">
        <w:t>Лицо,</w:t>
      </w:r>
      <w:r w:rsidRPr="00D96FE3">
        <w:rPr>
          <w:spacing w:val="40"/>
        </w:rPr>
        <w:t xml:space="preserve"> </w:t>
      </w:r>
      <w:r w:rsidRPr="00D96FE3">
        <w:t>направившее в Комиссию обращение,</w:t>
      </w:r>
      <w:r w:rsidRPr="00D96FE3">
        <w:rPr>
          <w:spacing w:val="40"/>
        </w:rPr>
        <w:t xml:space="preserve"> </w:t>
      </w:r>
      <w:r w:rsidRPr="00D96FE3">
        <w:t>вправе присутствовать при рассмотрении этого</w:t>
      </w:r>
      <w:r w:rsidRPr="00D96FE3">
        <w:rPr>
          <w:spacing w:val="-8"/>
        </w:rPr>
        <w:t xml:space="preserve"> </w:t>
      </w:r>
      <w:r w:rsidRPr="00D96FE3">
        <w:t>обращения</w:t>
      </w:r>
      <w:r w:rsidRPr="00D96FE3">
        <w:rPr>
          <w:spacing w:val="-8"/>
        </w:rPr>
        <w:t xml:space="preserve"> </w:t>
      </w:r>
      <w:r w:rsidRPr="00D96FE3">
        <w:t>на</w:t>
      </w:r>
      <w:r w:rsidRPr="00D96FE3">
        <w:rPr>
          <w:spacing w:val="-8"/>
        </w:rPr>
        <w:t xml:space="preserve"> </w:t>
      </w:r>
      <w:r w:rsidRPr="00D96FE3">
        <w:t>заседании</w:t>
      </w:r>
      <w:r w:rsidRPr="00D96FE3">
        <w:rPr>
          <w:spacing w:val="-8"/>
        </w:rPr>
        <w:t xml:space="preserve"> </w:t>
      </w:r>
      <w:r w:rsidRPr="00D96FE3">
        <w:t>Комиссии. Лица, чьи</w:t>
      </w:r>
      <w:r w:rsidRPr="00D96FE3">
        <w:rPr>
          <w:spacing w:val="-8"/>
        </w:rPr>
        <w:t xml:space="preserve"> </w:t>
      </w:r>
      <w:r w:rsidRPr="00D96FE3">
        <w:t>действия</w:t>
      </w:r>
      <w:r w:rsidRPr="00D96FE3">
        <w:rPr>
          <w:spacing w:val="-8"/>
        </w:rPr>
        <w:t xml:space="preserve"> </w:t>
      </w:r>
      <w:r w:rsidRPr="00D96FE3">
        <w:t>обжалуются</w:t>
      </w:r>
      <w:r w:rsidRPr="00D96FE3">
        <w:rPr>
          <w:spacing w:val="-8"/>
        </w:rPr>
        <w:t xml:space="preserve"> </w:t>
      </w:r>
      <w:r w:rsidRPr="00D96FE3">
        <w:t>в</w:t>
      </w:r>
      <w:r w:rsidRPr="00D96FE3">
        <w:rPr>
          <w:spacing w:val="-8"/>
        </w:rPr>
        <w:t xml:space="preserve"> </w:t>
      </w:r>
      <w:r w:rsidRPr="00D96FE3">
        <w:t>обращении, также вправе присутствовать на заседании Комиссии и давать пояснения.</w:t>
      </w:r>
    </w:p>
    <w:p w:rsidR="00F02471" w:rsidRPr="00D96FE3" w:rsidRDefault="00D96FE3" w:rsidP="00D96FE3">
      <w:pPr>
        <w:pStyle w:val="a3"/>
        <w:spacing w:line="276" w:lineRule="auto"/>
        <w:ind w:left="0"/>
        <w:jc w:val="both"/>
      </w:pPr>
      <w:r w:rsidRPr="00D96FE3">
        <w:t>Для</w:t>
      </w:r>
      <w:r w:rsidRPr="00D96FE3">
        <w:rPr>
          <w:spacing w:val="-10"/>
        </w:rPr>
        <w:t xml:space="preserve"> </w:t>
      </w:r>
      <w:r w:rsidRPr="00D96FE3">
        <w:t>объективного</w:t>
      </w:r>
      <w:r w:rsidRPr="00D96FE3">
        <w:rPr>
          <w:spacing w:val="-10"/>
        </w:rPr>
        <w:t xml:space="preserve"> </w:t>
      </w:r>
      <w:r w:rsidRPr="00D96FE3">
        <w:t>и</w:t>
      </w:r>
      <w:r w:rsidRPr="00D96FE3">
        <w:rPr>
          <w:spacing w:val="-10"/>
        </w:rPr>
        <w:t xml:space="preserve"> </w:t>
      </w:r>
      <w:r w:rsidRPr="00D96FE3">
        <w:t>всестороннего</w:t>
      </w:r>
      <w:r w:rsidRPr="00D96FE3">
        <w:rPr>
          <w:spacing w:val="-10"/>
        </w:rPr>
        <w:t xml:space="preserve"> </w:t>
      </w:r>
      <w:r w:rsidRPr="00D96FE3">
        <w:t>рассмотрения</w:t>
      </w:r>
      <w:r w:rsidRPr="00D96FE3">
        <w:rPr>
          <w:spacing w:val="-10"/>
        </w:rPr>
        <w:t xml:space="preserve"> </w:t>
      </w:r>
      <w:r w:rsidRPr="00D96FE3">
        <w:t>обращений</w:t>
      </w:r>
      <w:r w:rsidRPr="00D96FE3">
        <w:rPr>
          <w:spacing w:val="-10"/>
        </w:rPr>
        <w:t xml:space="preserve"> </w:t>
      </w:r>
      <w:r w:rsidRPr="00D96FE3">
        <w:t>Комиссия</w:t>
      </w:r>
      <w:r w:rsidRPr="00D96FE3">
        <w:rPr>
          <w:spacing w:val="-10"/>
        </w:rPr>
        <w:t xml:space="preserve"> </w:t>
      </w:r>
      <w:r w:rsidRPr="00D96FE3">
        <w:t>вправе</w:t>
      </w:r>
      <w:r w:rsidRPr="00D96FE3">
        <w:rPr>
          <w:spacing w:val="-10"/>
        </w:rPr>
        <w:t xml:space="preserve"> </w:t>
      </w:r>
      <w:r w:rsidRPr="00D96FE3">
        <w:t>приглашать на заседания и заслушивать иных участников образовательных отношений.</w:t>
      </w:r>
      <w:r w:rsidRPr="00D96FE3">
        <w:rPr>
          <w:spacing w:val="40"/>
        </w:rPr>
        <w:t xml:space="preserve"> </w:t>
      </w:r>
      <w:r w:rsidRPr="00D96FE3">
        <w:t>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95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принимает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решение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простым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большинством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голосов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членов, присутствующих на заседании Комиссии.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8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 решении Комиссии должно быть указано: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состав Комиссии;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место принятия Комиссией решения;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участники образовательных отношений,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их пояснения;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предмет обращения;</w:t>
      </w:r>
      <w:r w:rsidRPr="00D96FE3">
        <w:rPr>
          <w:spacing w:val="18"/>
          <w:sz w:val="24"/>
          <w:szCs w:val="24"/>
        </w:rPr>
        <w:t xml:space="preserve"> </w:t>
      </w:r>
      <w:r w:rsidRPr="00D96FE3">
        <w:rPr>
          <w:sz w:val="24"/>
          <w:szCs w:val="24"/>
        </w:rPr>
        <w:t>доказательства,</w:t>
      </w:r>
      <w:r w:rsidRPr="00D96FE3">
        <w:rPr>
          <w:spacing w:val="19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подтверждающие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или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опровергающие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нарушения;</w:t>
      </w:r>
      <w:r w:rsidRPr="00D96FE3">
        <w:rPr>
          <w:spacing w:val="18"/>
          <w:sz w:val="24"/>
          <w:szCs w:val="24"/>
        </w:rPr>
        <w:t xml:space="preserve"> </w:t>
      </w:r>
      <w:r w:rsidRPr="00D96FE3">
        <w:rPr>
          <w:sz w:val="24"/>
          <w:szCs w:val="24"/>
        </w:rPr>
        <w:t>выводы Комиссии;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ссылки на нормы действующего законодательства,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на основании которых Комиссия приняла решение;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сроки исполнения решения Комиссии,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а также срок и порядок </w:t>
      </w:r>
      <w:r w:rsidRPr="00D96FE3">
        <w:rPr>
          <w:sz w:val="24"/>
          <w:szCs w:val="24"/>
        </w:rPr>
        <w:lastRenderedPageBreak/>
        <w:t>обжалования решения Комиссии.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90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 xml:space="preserve">В случае </w:t>
      </w:r>
      <w:proofErr w:type="gramStart"/>
      <w:r w:rsidRPr="00D96FE3">
        <w:rPr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принимает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решение, направленное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на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восстановление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нарушенных прав.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На лиц,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допустивших нарушение прав обучающихся,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родителей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(законных представителей)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несовершеннолетних обучающихся,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а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также работников организации, Комиссия возлагает обязанности по устранению выявленных нарушений и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(или) недопущению нарушений в будущем.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85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Если нарушения прав участников образовательных отношений возникли вследствие принятия решения Образовательным учреждением,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в том числе вследствие издания локального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нормативного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акта,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Комиссия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принимает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решение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об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отмене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данного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решения Образовательного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учреждения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(локального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нормативного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акта)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полностью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или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частично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и указывает срок исполнения решения.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97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 отказывает в удовлетворении жалобы на нарушение прав заявителя, если посчитает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жалобу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необоснованной, не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выявит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факты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указанных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нарушений,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z w:val="24"/>
          <w:szCs w:val="24"/>
        </w:rPr>
        <w:t>не</w:t>
      </w:r>
      <w:r w:rsidRPr="00D96FE3">
        <w:rPr>
          <w:spacing w:val="-8"/>
          <w:sz w:val="24"/>
          <w:szCs w:val="24"/>
        </w:rPr>
        <w:t xml:space="preserve"> </w:t>
      </w:r>
      <w:r w:rsidRPr="00D96FE3">
        <w:rPr>
          <w:sz w:val="24"/>
          <w:szCs w:val="24"/>
        </w:rPr>
        <w:t>установит причинно-следственную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связь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между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поведением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лица,</w:t>
      </w:r>
      <w:r w:rsidRPr="00D96FE3">
        <w:rPr>
          <w:spacing w:val="-5"/>
          <w:sz w:val="24"/>
          <w:szCs w:val="24"/>
        </w:rPr>
        <w:t xml:space="preserve"> </w:t>
      </w:r>
      <w:r w:rsidRPr="00D96FE3">
        <w:rPr>
          <w:sz w:val="24"/>
          <w:szCs w:val="24"/>
        </w:rPr>
        <w:t>действия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которого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обжалуются,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z w:val="24"/>
          <w:szCs w:val="24"/>
        </w:rPr>
        <w:t>и нарушением прав лица, подавшего жалобу или его законного представителя.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102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Решение Комиссии,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принятое в пределах ее компетенции,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обязательно для исполнения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всеми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участниками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образовательных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отношений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подлежит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исполнению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в указанный срок.</w:t>
      </w:r>
    </w:p>
    <w:p w:rsidR="00F02471" w:rsidRPr="00D96FE3" w:rsidRDefault="00D96FE3" w:rsidP="00D96FE3">
      <w:pPr>
        <w:pStyle w:val="a4"/>
        <w:numPr>
          <w:ilvl w:val="1"/>
          <w:numId w:val="4"/>
        </w:numPr>
        <w:tabs>
          <w:tab w:val="left" w:pos="96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Решение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может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быть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обжаловано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порядке,</w:t>
      </w:r>
      <w:r w:rsidRPr="00D96FE3">
        <w:rPr>
          <w:spacing w:val="-6"/>
          <w:sz w:val="24"/>
          <w:szCs w:val="24"/>
        </w:rPr>
        <w:t xml:space="preserve"> </w:t>
      </w:r>
      <w:r w:rsidRPr="00D96FE3">
        <w:rPr>
          <w:sz w:val="24"/>
          <w:szCs w:val="24"/>
        </w:rPr>
        <w:t>установленном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действующим </w:t>
      </w:r>
      <w:r w:rsidRPr="00D96FE3">
        <w:rPr>
          <w:spacing w:val="-2"/>
          <w:sz w:val="24"/>
          <w:szCs w:val="24"/>
        </w:rPr>
        <w:t>законодательством.</w:t>
      </w:r>
    </w:p>
    <w:p w:rsidR="00F02471" w:rsidRPr="00D96FE3" w:rsidRDefault="00D96FE3" w:rsidP="00D96FE3">
      <w:pPr>
        <w:pStyle w:val="1"/>
        <w:numPr>
          <w:ilvl w:val="0"/>
          <w:numId w:val="7"/>
        </w:numPr>
        <w:tabs>
          <w:tab w:val="left" w:pos="3494"/>
        </w:tabs>
        <w:spacing w:before="0" w:line="276" w:lineRule="auto"/>
        <w:ind w:left="0"/>
        <w:jc w:val="both"/>
      </w:pPr>
      <w:r w:rsidRPr="00D96FE3">
        <w:t>Права</w:t>
      </w:r>
      <w:r w:rsidRPr="00D96FE3">
        <w:rPr>
          <w:spacing w:val="-10"/>
        </w:rPr>
        <w:t xml:space="preserve"> </w:t>
      </w:r>
      <w:r w:rsidRPr="00D96FE3">
        <w:t>и</w:t>
      </w:r>
      <w:r w:rsidRPr="00D96FE3">
        <w:rPr>
          <w:spacing w:val="-10"/>
        </w:rPr>
        <w:t xml:space="preserve"> </w:t>
      </w:r>
      <w:r w:rsidRPr="00D96FE3">
        <w:t>обязанности</w:t>
      </w:r>
      <w:r w:rsidRPr="00D96FE3">
        <w:rPr>
          <w:spacing w:val="-10"/>
        </w:rPr>
        <w:t xml:space="preserve"> </w:t>
      </w:r>
      <w:r w:rsidRPr="00D96FE3">
        <w:rPr>
          <w:spacing w:val="-2"/>
        </w:rPr>
        <w:t>Комиссии</w:t>
      </w:r>
    </w:p>
    <w:p w:rsidR="00F02471" w:rsidRPr="00D96FE3" w:rsidRDefault="00D96FE3" w:rsidP="00D96FE3">
      <w:pPr>
        <w:pStyle w:val="a4"/>
        <w:numPr>
          <w:ilvl w:val="1"/>
          <w:numId w:val="3"/>
        </w:numPr>
        <w:tabs>
          <w:tab w:val="left" w:pos="95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 вправе приглашать на заседания и заслушивать участников образовательных отношений,</w:t>
      </w:r>
      <w:r w:rsidRPr="00D96FE3">
        <w:rPr>
          <w:spacing w:val="40"/>
          <w:sz w:val="24"/>
          <w:szCs w:val="24"/>
        </w:rPr>
        <w:t xml:space="preserve"> </w:t>
      </w:r>
      <w:r w:rsidRPr="00D96FE3">
        <w:rPr>
          <w:sz w:val="24"/>
          <w:szCs w:val="24"/>
        </w:rPr>
        <w:t>имеющих отношение к фактам и событиям,</w:t>
      </w:r>
      <w:r w:rsidRPr="00D96FE3">
        <w:rPr>
          <w:spacing w:val="38"/>
          <w:sz w:val="24"/>
          <w:szCs w:val="24"/>
        </w:rPr>
        <w:t xml:space="preserve"> </w:t>
      </w:r>
      <w:r w:rsidRPr="00D96FE3">
        <w:rPr>
          <w:sz w:val="24"/>
          <w:szCs w:val="24"/>
        </w:rPr>
        <w:t>указанным в обращении, а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также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запрашивать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необходимые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документы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материалы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для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объективного и всестороннего рассмотрения обращения. Неявка указанных лиц на заседание Комиссии либо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их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отказ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от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дачи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пояснений,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z w:val="24"/>
          <w:szCs w:val="24"/>
        </w:rPr>
        <w:t>документов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материалов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не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являются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препятствием</w:t>
      </w:r>
      <w:r w:rsidRPr="00D96FE3">
        <w:rPr>
          <w:spacing w:val="-7"/>
          <w:sz w:val="24"/>
          <w:szCs w:val="24"/>
        </w:rPr>
        <w:t xml:space="preserve"> </w:t>
      </w:r>
      <w:r w:rsidRPr="00D96FE3">
        <w:rPr>
          <w:sz w:val="24"/>
          <w:szCs w:val="24"/>
        </w:rPr>
        <w:t>для рассмотрения обращения или информации по существу.</w:t>
      </w:r>
    </w:p>
    <w:p w:rsidR="00F02471" w:rsidRPr="00D96FE3" w:rsidRDefault="00D96FE3" w:rsidP="00D96FE3">
      <w:pPr>
        <w:pStyle w:val="a4"/>
        <w:numPr>
          <w:ilvl w:val="1"/>
          <w:numId w:val="3"/>
        </w:numPr>
        <w:tabs>
          <w:tab w:val="left" w:pos="8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Комиссия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обязана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рассматривать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обращение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принимать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решение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соответствии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с действующим законодательством, в сроки, установленные настоящим положением.</w:t>
      </w:r>
    </w:p>
    <w:p w:rsidR="00F02471" w:rsidRPr="00D96FE3" w:rsidRDefault="00D96FE3" w:rsidP="00D96FE3">
      <w:pPr>
        <w:pStyle w:val="1"/>
        <w:numPr>
          <w:ilvl w:val="0"/>
          <w:numId w:val="7"/>
        </w:numPr>
        <w:tabs>
          <w:tab w:val="left" w:pos="3642"/>
        </w:tabs>
        <w:spacing w:before="0" w:line="276" w:lineRule="auto"/>
        <w:ind w:left="0"/>
        <w:jc w:val="both"/>
      </w:pPr>
      <w:r w:rsidRPr="00D96FE3">
        <w:rPr>
          <w:w w:val="95"/>
        </w:rPr>
        <w:t>Делопроизводство</w:t>
      </w:r>
      <w:r w:rsidRPr="00D96FE3">
        <w:rPr>
          <w:spacing w:val="74"/>
        </w:rPr>
        <w:t xml:space="preserve"> </w:t>
      </w:r>
      <w:r w:rsidRPr="00D96FE3">
        <w:rPr>
          <w:spacing w:val="-2"/>
        </w:rPr>
        <w:t>Комиссии</w:t>
      </w:r>
    </w:p>
    <w:p w:rsidR="00F02471" w:rsidRPr="00D96FE3" w:rsidRDefault="00D96FE3" w:rsidP="00D96FE3">
      <w:pPr>
        <w:pStyle w:val="a4"/>
        <w:numPr>
          <w:ilvl w:val="1"/>
          <w:numId w:val="2"/>
        </w:numPr>
        <w:tabs>
          <w:tab w:val="left" w:pos="841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Решения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Комиссии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оформляются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протоколом.</w:t>
      </w:r>
    </w:p>
    <w:p w:rsidR="00F02471" w:rsidRPr="00D96FE3" w:rsidRDefault="00D96FE3" w:rsidP="00D96FE3">
      <w:pPr>
        <w:pStyle w:val="a4"/>
        <w:numPr>
          <w:ilvl w:val="1"/>
          <w:numId w:val="2"/>
        </w:numPr>
        <w:tabs>
          <w:tab w:val="left" w:pos="841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протоколе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заседания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Комиссии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указываются:</w:t>
      </w:r>
    </w:p>
    <w:p w:rsidR="00F02471" w:rsidRPr="00D96FE3" w:rsidRDefault="00D96FE3" w:rsidP="00D96FE3">
      <w:pPr>
        <w:pStyle w:val="a4"/>
        <w:numPr>
          <w:ilvl w:val="2"/>
          <w:numId w:val="2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место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время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проведения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заседания,</w:t>
      </w:r>
    </w:p>
    <w:p w:rsidR="00F02471" w:rsidRPr="00D96FE3" w:rsidRDefault="00D96FE3" w:rsidP="00D96FE3">
      <w:pPr>
        <w:pStyle w:val="a4"/>
        <w:numPr>
          <w:ilvl w:val="2"/>
          <w:numId w:val="2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фамилия,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имя,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отчество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присутствующих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на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заседании,</w:t>
      </w:r>
    </w:p>
    <w:p w:rsidR="00F02471" w:rsidRPr="00D96FE3" w:rsidRDefault="00D96FE3" w:rsidP="00D96FE3">
      <w:pPr>
        <w:pStyle w:val="a4"/>
        <w:numPr>
          <w:ilvl w:val="2"/>
          <w:numId w:val="2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повестка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дня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заседания,</w:t>
      </w:r>
    </w:p>
    <w:p w:rsidR="00F02471" w:rsidRPr="00D96FE3" w:rsidRDefault="00D96FE3" w:rsidP="00D96FE3">
      <w:pPr>
        <w:pStyle w:val="a4"/>
        <w:numPr>
          <w:ilvl w:val="2"/>
          <w:numId w:val="2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вопросы,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поставленные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на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голосование,</w:t>
      </w:r>
      <w:r w:rsidRPr="00D96FE3">
        <w:rPr>
          <w:spacing w:val="-12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итоги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z w:val="24"/>
          <w:szCs w:val="24"/>
        </w:rPr>
        <w:t>голосования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по</w:t>
      </w:r>
      <w:r w:rsidRPr="00D96FE3">
        <w:rPr>
          <w:spacing w:val="-13"/>
          <w:sz w:val="24"/>
          <w:szCs w:val="24"/>
        </w:rPr>
        <w:t xml:space="preserve"> </w:t>
      </w:r>
      <w:r w:rsidRPr="00D96FE3">
        <w:rPr>
          <w:spacing w:val="-4"/>
          <w:sz w:val="24"/>
          <w:szCs w:val="24"/>
        </w:rPr>
        <w:t>ним,</w:t>
      </w:r>
    </w:p>
    <w:p w:rsidR="00F02471" w:rsidRPr="00D96FE3" w:rsidRDefault="00D96FE3" w:rsidP="00D96FE3">
      <w:pPr>
        <w:pStyle w:val="a4"/>
        <w:numPr>
          <w:ilvl w:val="2"/>
          <w:numId w:val="2"/>
        </w:numPr>
        <w:tabs>
          <w:tab w:val="left" w:pos="892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принятые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Комиссией</w:t>
      </w:r>
      <w:r w:rsidRPr="00D96FE3">
        <w:rPr>
          <w:spacing w:val="-4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решения.</w:t>
      </w:r>
    </w:p>
    <w:p w:rsidR="00F02471" w:rsidRPr="00D96FE3" w:rsidRDefault="00D96FE3" w:rsidP="00D96FE3">
      <w:pPr>
        <w:pStyle w:val="a4"/>
        <w:numPr>
          <w:ilvl w:val="1"/>
          <w:numId w:val="2"/>
        </w:numPr>
        <w:tabs>
          <w:tab w:val="left" w:pos="841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pacing w:val="-2"/>
          <w:sz w:val="24"/>
          <w:szCs w:val="24"/>
        </w:rPr>
        <w:t>Каждый протокол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заседания Комиссии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подписываются всеми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членами Комиссии.</w:t>
      </w:r>
    </w:p>
    <w:p w:rsidR="00F02471" w:rsidRPr="00D96FE3" w:rsidRDefault="00D96FE3" w:rsidP="00D96FE3">
      <w:pPr>
        <w:pStyle w:val="a4"/>
        <w:numPr>
          <w:ilvl w:val="1"/>
          <w:numId w:val="2"/>
        </w:numPr>
        <w:tabs>
          <w:tab w:val="left" w:pos="841"/>
        </w:tabs>
        <w:spacing w:line="276" w:lineRule="auto"/>
        <w:ind w:left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Нумерация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протоколов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ведется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от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z w:val="24"/>
          <w:szCs w:val="24"/>
        </w:rPr>
        <w:t>начала</w:t>
      </w:r>
      <w:r w:rsidRPr="00D96FE3">
        <w:rPr>
          <w:spacing w:val="-15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учебного</w:t>
      </w:r>
      <w:r w:rsidRPr="00D96FE3">
        <w:rPr>
          <w:spacing w:val="-14"/>
          <w:sz w:val="24"/>
          <w:szCs w:val="24"/>
        </w:rPr>
        <w:t xml:space="preserve"> </w:t>
      </w:r>
      <w:r w:rsidRPr="00D96FE3">
        <w:rPr>
          <w:spacing w:val="-2"/>
          <w:sz w:val="24"/>
          <w:szCs w:val="24"/>
        </w:rPr>
        <w:t>года.</w:t>
      </w:r>
    </w:p>
    <w:p w:rsidR="00F02471" w:rsidRPr="00D96FE3" w:rsidRDefault="00D96FE3" w:rsidP="00D96FE3">
      <w:pPr>
        <w:pStyle w:val="a4"/>
        <w:numPr>
          <w:ilvl w:val="1"/>
          <w:numId w:val="2"/>
        </w:numPr>
        <w:tabs>
          <w:tab w:val="left" w:pos="88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Ответственность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за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организацию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ведение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делопроизводства,</w:t>
      </w:r>
      <w:r w:rsidRPr="00D96FE3">
        <w:rPr>
          <w:spacing w:val="33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учет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и</w:t>
      </w:r>
      <w:r w:rsidRPr="00D96FE3">
        <w:rPr>
          <w:spacing w:val="-9"/>
          <w:sz w:val="24"/>
          <w:szCs w:val="24"/>
        </w:rPr>
        <w:t xml:space="preserve"> </w:t>
      </w:r>
      <w:r w:rsidRPr="00D96FE3">
        <w:rPr>
          <w:sz w:val="24"/>
          <w:szCs w:val="24"/>
        </w:rPr>
        <w:t>хранение протоколов и иных документов Комиссии несет секретарь Комиссии.</w:t>
      </w:r>
    </w:p>
    <w:p w:rsidR="00F02471" w:rsidRPr="00D96FE3" w:rsidRDefault="00D96FE3" w:rsidP="00D96FE3">
      <w:pPr>
        <w:pStyle w:val="1"/>
        <w:numPr>
          <w:ilvl w:val="0"/>
          <w:numId w:val="7"/>
        </w:numPr>
        <w:tabs>
          <w:tab w:val="left" w:pos="3636"/>
        </w:tabs>
        <w:spacing w:before="0" w:line="276" w:lineRule="auto"/>
        <w:ind w:left="0"/>
        <w:jc w:val="both"/>
      </w:pPr>
      <w:r w:rsidRPr="00D96FE3">
        <w:rPr>
          <w:w w:val="95"/>
        </w:rPr>
        <w:t>Заключительные</w:t>
      </w:r>
      <w:r w:rsidRPr="00D96FE3">
        <w:rPr>
          <w:spacing w:val="63"/>
        </w:rPr>
        <w:t xml:space="preserve"> </w:t>
      </w:r>
      <w:r w:rsidRPr="00D96FE3">
        <w:rPr>
          <w:spacing w:val="-2"/>
        </w:rPr>
        <w:t>положения</w:t>
      </w:r>
    </w:p>
    <w:p w:rsidR="00F02471" w:rsidRPr="00D96FE3" w:rsidRDefault="00F02471" w:rsidP="00D96FE3">
      <w:pPr>
        <w:pStyle w:val="a3"/>
        <w:spacing w:line="276" w:lineRule="auto"/>
        <w:ind w:left="0"/>
        <w:jc w:val="both"/>
        <w:rPr>
          <w:b/>
        </w:rPr>
      </w:pPr>
    </w:p>
    <w:p w:rsidR="00F02471" w:rsidRPr="00D96FE3" w:rsidRDefault="00D96FE3" w:rsidP="00D96FE3">
      <w:pPr>
        <w:pStyle w:val="a4"/>
        <w:numPr>
          <w:ilvl w:val="1"/>
          <w:numId w:val="1"/>
        </w:numPr>
        <w:tabs>
          <w:tab w:val="left" w:pos="88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t>Настоящее Положение выносится на обсуждение на заседании Педагогического совета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Образовательного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учреждения,</w:t>
      </w:r>
      <w:r w:rsidRPr="00D96FE3">
        <w:rPr>
          <w:spacing w:val="-3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принимается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с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учетом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мнения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совета</w:t>
      </w:r>
      <w:r w:rsidRPr="00D96FE3">
        <w:rPr>
          <w:spacing w:val="-10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обучающихся и родителей общешкольного родительского комитета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 xml:space="preserve">(законных представителей) несовершеннолетних обучающихся и утверждается директором Образовательного </w:t>
      </w:r>
      <w:r w:rsidRPr="00D96FE3">
        <w:rPr>
          <w:spacing w:val="-2"/>
          <w:sz w:val="24"/>
          <w:szCs w:val="24"/>
        </w:rPr>
        <w:t>учреждения.</w:t>
      </w:r>
    </w:p>
    <w:p w:rsidR="00F02471" w:rsidRPr="00D96FE3" w:rsidRDefault="00D96FE3" w:rsidP="00D96FE3">
      <w:pPr>
        <w:pStyle w:val="a4"/>
        <w:numPr>
          <w:ilvl w:val="1"/>
          <w:numId w:val="1"/>
        </w:numPr>
        <w:tabs>
          <w:tab w:val="left" w:pos="88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96FE3">
        <w:rPr>
          <w:sz w:val="24"/>
          <w:szCs w:val="24"/>
        </w:rPr>
        <w:lastRenderedPageBreak/>
        <w:t>Изменения и дополнения в настоящее Положение выносятся на обсуждение на заседании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Педагогического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совета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Образовательного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учреждения,</w:t>
      </w:r>
      <w:r w:rsidRPr="00D96FE3">
        <w:rPr>
          <w:spacing w:val="-1"/>
          <w:sz w:val="24"/>
          <w:szCs w:val="24"/>
        </w:rPr>
        <w:t xml:space="preserve"> </w:t>
      </w:r>
      <w:r w:rsidRPr="00D96FE3">
        <w:rPr>
          <w:sz w:val="24"/>
          <w:szCs w:val="24"/>
        </w:rPr>
        <w:t>принимаются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с</w:t>
      </w:r>
      <w:r w:rsidRPr="00D96FE3">
        <w:rPr>
          <w:spacing w:val="-11"/>
          <w:sz w:val="24"/>
          <w:szCs w:val="24"/>
        </w:rPr>
        <w:t xml:space="preserve"> </w:t>
      </w:r>
      <w:r w:rsidRPr="00D96FE3">
        <w:rPr>
          <w:sz w:val="24"/>
          <w:szCs w:val="24"/>
        </w:rPr>
        <w:t>учетом мнения совета обучающихся и родителей общешкольного родительского комитета (законных представителей)</w:t>
      </w:r>
      <w:r w:rsidRPr="00D96FE3">
        <w:rPr>
          <w:spacing w:val="80"/>
          <w:sz w:val="24"/>
          <w:szCs w:val="24"/>
        </w:rPr>
        <w:t xml:space="preserve"> </w:t>
      </w:r>
      <w:r w:rsidRPr="00D96FE3">
        <w:rPr>
          <w:sz w:val="24"/>
          <w:szCs w:val="24"/>
        </w:rPr>
        <w:t>несовершеннолетних обучающихся и утверждаются директором Образовательного учреждения.</w:t>
      </w:r>
    </w:p>
    <w:sectPr w:rsidR="00F02471" w:rsidRPr="00D96FE3">
      <w:pgSz w:w="11900" w:h="16840"/>
      <w:pgMar w:top="108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59F"/>
    <w:multiLevelType w:val="multilevel"/>
    <w:tmpl w:val="891A38AA"/>
    <w:lvl w:ilvl="0">
      <w:start w:val="2"/>
      <w:numFmt w:val="decimal"/>
      <w:lvlText w:val="%1"/>
      <w:lvlJc w:val="left"/>
      <w:pPr>
        <w:ind w:left="421" w:hanging="4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3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112"/>
      </w:pPr>
      <w:rPr>
        <w:rFonts w:hint="default"/>
        <w:lang w:val="ru-RU" w:eastAsia="en-US" w:bidi="ar-SA"/>
      </w:rPr>
    </w:lvl>
  </w:abstractNum>
  <w:abstractNum w:abstractNumId="1">
    <w:nsid w:val="294039C1"/>
    <w:multiLevelType w:val="multilevel"/>
    <w:tmpl w:val="1B668B4E"/>
    <w:lvl w:ilvl="0">
      <w:start w:val="3"/>
      <w:numFmt w:val="decimal"/>
      <w:lvlText w:val="%1"/>
      <w:lvlJc w:val="left"/>
      <w:pPr>
        <w:ind w:left="8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20"/>
      </w:pPr>
      <w:rPr>
        <w:rFonts w:hint="default"/>
        <w:lang w:val="ru-RU" w:eastAsia="en-US" w:bidi="ar-SA"/>
      </w:rPr>
    </w:lvl>
  </w:abstractNum>
  <w:abstractNum w:abstractNumId="2">
    <w:nsid w:val="47E30ED6"/>
    <w:multiLevelType w:val="hybridMultilevel"/>
    <w:tmpl w:val="CF2209EC"/>
    <w:lvl w:ilvl="0" w:tplc="EDC6611C">
      <w:start w:val="1"/>
      <w:numFmt w:val="decimal"/>
      <w:lvlText w:val="%1."/>
      <w:lvlJc w:val="left"/>
      <w:pPr>
        <w:ind w:left="42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71017CE">
      <w:numFmt w:val="bullet"/>
      <w:lvlText w:val="•"/>
      <w:lvlJc w:val="left"/>
      <w:pPr>
        <w:ind w:left="4764" w:hanging="240"/>
      </w:pPr>
      <w:rPr>
        <w:rFonts w:hint="default"/>
        <w:lang w:val="ru-RU" w:eastAsia="en-US" w:bidi="ar-SA"/>
      </w:rPr>
    </w:lvl>
    <w:lvl w:ilvl="2" w:tplc="8FC64664">
      <w:numFmt w:val="bullet"/>
      <w:lvlText w:val="•"/>
      <w:lvlJc w:val="left"/>
      <w:pPr>
        <w:ind w:left="5328" w:hanging="240"/>
      </w:pPr>
      <w:rPr>
        <w:rFonts w:hint="default"/>
        <w:lang w:val="ru-RU" w:eastAsia="en-US" w:bidi="ar-SA"/>
      </w:rPr>
    </w:lvl>
    <w:lvl w:ilvl="3" w:tplc="F740028A">
      <w:numFmt w:val="bullet"/>
      <w:lvlText w:val="•"/>
      <w:lvlJc w:val="left"/>
      <w:pPr>
        <w:ind w:left="5892" w:hanging="240"/>
      </w:pPr>
      <w:rPr>
        <w:rFonts w:hint="default"/>
        <w:lang w:val="ru-RU" w:eastAsia="en-US" w:bidi="ar-SA"/>
      </w:rPr>
    </w:lvl>
    <w:lvl w:ilvl="4" w:tplc="A8122654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5" w:tplc="B7888CAA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6" w:tplc="B87058FE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7" w:tplc="6700DB7A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6D3C1F04">
      <w:numFmt w:val="bullet"/>
      <w:lvlText w:val="•"/>
      <w:lvlJc w:val="left"/>
      <w:pPr>
        <w:ind w:left="8712" w:hanging="240"/>
      </w:pPr>
      <w:rPr>
        <w:rFonts w:hint="default"/>
        <w:lang w:val="ru-RU" w:eastAsia="en-US" w:bidi="ar-SA"/>
      </w:rPr>
    </w:lvl>
  </w:abstractNum>
  <w:abstractNum w:abstractNumId="3">
    <w:nsid w:val="4B7B6C94"/>
    <w:multiLevelType w:val="multilevel"/>
    <w:tmpl w:val="A0BCBEE4"/>
    <w:lvl w:ilvl="0">
      <w:start w:val="4"/>
      <w:numFmt w:val="decimal"/>
      <w:lvlText w:val="%1"/>
      <w:lvlJc w:val="left"/>
      <w:pPr>
        <w:ind w:left="421" w:hanging="5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529"/>
      </w:pPr>
      <w:rPr>
        <w:rFonts w:hint="default"/>
        <w:lang w:val="ru-RU" w:eastAsia="en-US" w:bidi="ar-SA"/>
      </w:rPr>
    </w:lvl>
  </w:abstractNum>
  <w:abstractNum w:abstractNumId="4">
    <w:nsid w:val="563C7653"/>
    <w:multiLevelType w:val="multilevel"/>
    <w:tmpl w:val="AF9ED428"/>
    <w:lvl w:ilvl="0">
      <w:start w:val="6"/>
      <w:numFmt w:val="decimal"/>
      <w:lvlText w:val="%1"/>
      <w:lvlJc w:val="left"/>
      <w:pPr>
        <w:ind w:left="42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61"/>
      </w:pPr>
      <w:rPr>
        <w:rFonts w:hint="default"/>
        <w:lang w:val="ru-RU" w:eastAsia="en-US" w:bidi="ar-SA"/>
      </w:rPr>
    </w:lvl>
  </w:abstractNum>
  <w:abstractNum w:abstractNumId="5">
    <w:nsid w:val="76545185"/>
    <w:multiLevelType w:val="multilevel"/>
    <w:tmpl w:val="B308BCEA"/>
    <w:lvl w:ilvl="0">
      <w:start w:val="1"/>
      <w:numFmt w:val="decimal"/>
      <w:lvlText w:val="%1"/>
      <w:lvlJc w:val="left"/>
      <w:pPr>
        <w:ind w:left="421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3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112"/>
      </w:pPr>
      <w:rPr>
        <w:rFonts w:hint="default"/>
        <w:lang w:val="ru-RU" w:eastAsia="en-US" w:bidi="ar-SA"/>
      </w:rPr>
    </w:lvl>
  </w:abstractNum>
  <w:abstractNum w:abstractNumId="6">
    <w:nsid w:val="7BFD6C24"/>
    <w:multiLevelType w:val="multilevel"/>
    <w:tmpl w:val="F04045D2"/>
    <w:lvl w:ilvl="0">
      <w:start w:val="5"/>
      <w:numFmt w:val="decimal"/>
      <w:lvlText w:val="%1"/>
      <w:lvlJc w:val="left"/>
      <w:pPr>
        <w:ind w:left="8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1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86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6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1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471"/>
    <w:rsid w:val="0043359D"/>
    <w:rsid w:val="005163F3"/>
    <w:rsid w:val="005B6B8A"/>
    <w:rsid w:val="00AA158E"/>
    <w:rsid w:val="00D96FE3"/>
    <w:rsid w:val="00DA1EBE"/>
    <w:rsid w:val="00F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8"/>
      <w:ind w:left="123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1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5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8"/>
      <w:ind w:left="123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1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5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7</cp:revision>
  <cp:lastPrinted>2024-03-01T06:22:00Z</cp:lastPrinted>
  <dcterms:created xsi:type="dcterms:W3CDTF">2022-02-10T00:02:00Z</dcterms:created>
  <dcterms:modified xsi:type="dcterms:W3CDTF">2024-12-28T09:18:00Z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